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8F1AB6" w14:paraId="1264137F" w14:textId="1111573C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A5AB4">
        <w:rPr>
          <w:color w:val="000000"/>
          <w:sz w:val="28"/>
          <w:szCs w:val="28"/>
        </w:rPr>
        <w:t>44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33158B">
        <w:rPr>
          <w:color w:val="000000"/>
          <w:sz w:val="28"/>
          <w:szCs w:val="28"/>
        </w:rPr>
        <w:t>5</w:t>
      </w:r>
    </w:p>
    <w:p w:rsidR="00737B68" w:rsidRPr="00E619AD" w:rsidP="008F1AB6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8F1AB6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8F1AB6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8F1AB6" w14:paraId="06212A69" w14:textId="2617CA4A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16 января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="00E73717">
        <w:rPr>
          <w:color w:val="000000"/>
          <w:spacing w:val="-6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8F1AB6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8F1AB6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8F1AB6" w14:paraId="05DCFD01" w14:textId="79B82D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158B" w:rsidP="0033158B" w14:paraId="36146A51" w14:textId="772110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2A5AB4">
        <w:rPr>
          <w:sz w:val="28"/>
          <w:szCs w:val="28"/>
        </w:rPr>
        <w:t>Черношей Николая Николаевича</w:t>
      </w:r>
      <w:r>
        <w:rPr>
          <w:sz w:val="28"/>
          <w:szCs w:val="28"/>
        </w:rPr>
        <w:t>,</w:t>
      </w:r>
    </w:p>
    <w:p w:rsidR="00FC014B" w:rsidP="008F1AB6" w14:paraId="033CE847" w14:textId="68A64097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2A5AB4">
        <w:rPr>
          <w:sz w:val="28"/>
          <w:szCs w:val="28"/>
        </w:rPr>
        <w:t>Черношей Николая Николаевича</w:t>
      </w:r>
      <w:r w:rsidR="00E73717">
        <w:rPr>
          <w:color w:val="000000"/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D81D7C">
        <w:rPr>
          <w:iCs/>
          <w:sz w:val="28"/>
          <w:szCs w:val="28"/>
        </w:rPr>
        <w:t>*</w:t>
      </w:r>
    </w:p>
    <w:p w:rsidR="00737B68" w:rsidRPr="00E619AD" w:rsidP="008F1AB6" w14:paraId="5CACB33E" w14:textId="52A7ABA2">
      <w:pPr>
        <w:shd w:val="clear" w:color="auto" w:fill="FFFFFF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8F1AB6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8F1AB6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8F1AB6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8F1AB6" w14:paraId="5AC561AB" w14:textId="67F3F686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22</w:t>
      </w:r>
      <w:r w:rsidRPr="00E619AD">
        <w:rPr>
          <w:color w:val="000000"/>
          <w:spacing w:val="-3"/>
          <w:sz w:val="28"/>
          <w:szCs w:val="28"/>
        </w:rPr>
        <w:t>.</w:t>
      </w:r>
      <w:r w:rsidR="001D3A56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09</w:t>
      </w:r>
      <w:r>
        <w:rPr>
          <w:color w:val="000000"/>
          <w:spacing w:val="-3"/>
          <w:sz w:val="28"/>
          <w:szCs w:val="28"/>
        </w:rPr>
        <w:t>:</w:t>
      </w:r>
      <w:r w:rsidR="0033158B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9C2573">
        <w:rPr>
          <w:color w:val="000000"/>
          <w:spacing w:val="-3"/>
          <w:sz w:val="28"/>
          <w:szCs w:val="28"/>
        </w:rPr>
        <w:t>в районе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</w:t>
      </w:r>
      <w:r w:rsidR="0033158B">
        <w:rPr>
          <w:color w:val="000000"/>
          <w:spacing w:val="-3"/>
          <w:sz w:val="28"/>
          <w:szCs w:val="28"/>
        </w:rPr>
        <w:t>7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 w:rsidR="00F779F0">
        <w:rPr>
          <w:color w:val="000000"/>
          <w:spacing w:val="-3"/>
          <w:sz w:val="28"/>
          <w:szCs w:val="28"/>
        </w:rPr>
        <w:t>км автодороги</w:t>
      </w:r>
      <w:r w:rsidR="0033158B">
        <w:rPr>
          <w:color w:val="000000"/>
          <w:spacing w:val="-3"/>
          <w:sz w:val="28"/>
          <w:szCs w:val="28"/>
        </w:rPr>
        <w:t xml:space="preserve"> Сургут-Нижневартовск в </w:t>
      </w:r>
      <w:r>
        <w:rPr>
          <w:color w:val="000000"/>
          <w:spacing w:val="-3"/>
          <w:sz w:val="28"/>
          <w:szCs w:val="28"/>
        </w:rPr>
        <w:t xml:space="preserve">Сургутском </w:t>
      </w:r>
      <w:r w:rsidR="001D3A56">
        <w:rPr>
          <w:color w:val="000000"/>
          <w:spacing w:val="-3"/>
          <w:sz w:val="28"/>
          <w:szCs w:val="28"/>
        </w:rPr>
        <w:t>районе</w:t>
      </w:r>
      <w:r w:rsidR="00F779F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ХМАО-Югры</w:t>
      </w:r>
      <w:r w:rsidR="001D3A56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Черношей Н.Н.</w:t>
      </w:r>
      <w:r w:rsidRPr="00E619AD">
        <w:rPr>
          <w:color w:val="000000"/>
          <w:sz w:val="28"/>
          <w:szCs w:val="28"/>
        </w:rPr>
        <w:t>, управляя транспортным средством</w:t>
      </w:r>
      <w:r w:rsidR="009C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Ниссан Ноте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D81D7C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 w:rsidRPr="009C2573" w:rsidR="009C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зоне действия дорожного знака </w:t>
      </w:r>
      <w:r w:rsidRPr="007D7696">
        <w:rPr>
          <w:sz w:val="28"/>
          <w:szCs w:val="28"/>
        </w:rPr>
        <w:t>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3315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8F1AB6" w14:paraId="7D269AF4" w14:textId="583F7E39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8B4DCC">
        <w:rPr>
          <w:color w:val="000000"/>
          <w:spacing w:val="-3"/>
          <w:sz w:val="28"/>
          <w:szCs w:val="28"/>
        </w:rPr>
        <w:t>Черношей Н.Н.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8F1AB6" w14:paraId="72BC9BAD" w14:textId="2ECFBF49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>В судебно</w:t>
      </w:r>
      <w:r w:rsidR="008B4DCC">
        <w:rPr>
          <w:sz w:val="28"/>
          <w:szCs w:val="28"/>
        </w:rPr>
        <w:t>м</w:t>
      </w:r>
      <w:r w:rsidRPr="00142AF7">
        <w:rPr>
          <w:sz w:val="28"/>
          <w:szCs w:val="28"/>
        </w:rPr>
        <w:t xml:space="preserve"> заседани</w:t>
      </w:r>
      <w:r w:rsidR="008B4DCC"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8B4DCC">
        <w:rPr>
          <w:color w:val="000000"/>
          <w:spacing w:val="-3"/>
          <w:sz w:val="28"/>
          <w:szCs w:val="28"/>
        </w:rPr>
        <w:t>Черношей Н.Н.</w:t>
      </w:r>
      <w:r w:rsidR="0033158B">
        <w:rPr>
          <w:color w:val="000000"/>
          <w:spacing w:val="-3"/>
          <w:sz w:val="28"/>
          <w:szCs w:val="28"/>
        </w:rPr>
        <w:t xml:space="preserve"> признал вину в совершении указанного правонарушения, в содеянном раскаялся. </w:t>
      </w:r>
    </w:p>
    <w:p w:rsidR="00FC014B" w:rsidRPr="00AF6F97" w:rsidP="008F1AB6" w14:paraId="48AD2426" w14:textId="18ECE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8B4DCC">
        <w:rPr>
          <w:color w:val="000000"/>
          <w:spacing w:val="-3"/>
          <w:sz w:val="28"/>
          <w:szCs w:val="28"/>
        </w:rPr>
        <w:t>Черношей Н.Н.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8B4DCC" w:rsidP="008F1AB6" w14:paraId="30A267E0" w14:textId="16FCF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</w:t>
      </w:r>
      <w:r w:rsidRPr="008B4DCC">
        <w:rPr>
          <w:color w:val="22272F"/>
          <w:sz w:val="28"/>
          <w:szCs w:val="28"/>
          <w:shd w:val="clear" w:color="auto" w:fill="FFFFFF"/>
        </w:rPr>
        <w:t xml:space="preserve">соблюдать относящиеся к ним требования Правил, сигналов </w:t>
      </w:r>
      <w:r w:rsidRPr="008B4DCC">
        <w:rPr>
          <w:sz w:val="28"/>
          <w:szCs w:val="28"/>
          <w:shd w:val="clear" w:color="auto" w:fill="FFFFFF"/>
        </w:rPr>
        <w:t>светофоров, знаков и разметки.</w:t>
      </w:r>
    </w:p>
    <w:p w:rsidR="00D22EC6" w:rsidRPr="00D00E31" w:rsidP="008F1AB6" w14:paraId="38A2B1A7" w14:textId="38AE576E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CC">
        <w:rPr>
          <w:rFonts w:ascii="Times New Roman" w:hAnsi="Times New Roman" w:cs="Times New Roman"/>
          <w:sz w:val="28"/>
          <w:szCs w:val="28"/>
        </w:rPr>
        <w:t>В</w:t>
      </w:r>
      <w:r w:rsidRPr="008B4DCC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8B4DCC" w:rsidR="008B4DCC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Черношей Н.Н.</w:t>
      </w:r>
      <w:r w:rsidRPr="008B4DCC">
        <w:rPr>
          <w:rFonts w:ascii="Times New Roman" w:hAnsi="Times New Roman" w:cs="Times New Roman"/>
          <w:sz w:val="28"/>
          <w:szCs w:val="28"/>
        </w:rPr>
        <w:t xml:space="preserve"> </w:t>
      </w:r>
      <w:r w:rsidRPr="008B4DCC" w:rsidR="00D00E31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8B4DCC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выезда в нарушение </w:t>
      </w:r>
      <w:hyperlink r:id="rId6" w:anchor="/document/1305770/entry/1009" w:history="1">
        <w:r w:rsidRPr="008B4DCC" w:rsidR="00D00E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B4DCC" w:rsidR="00D00E31">
        <w:rPr>
          <w:rFonts w:ascii="Times New Roman" w:hAnsi="Times New Roman" w:cs="Times New Roman"/>
          <w:sz w:val="28"/>
          <w:szCs w:val="28"/>
        </w:rPr>
        <w:t xml:space="preserve"> дор</w:t>
      </w:r>
      <w:r w:rsidRPr="008B4DCC" w:rsidR="00D00E31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</w:t>
      </w:r>
      <w:r w:rsidRPr="00D00E31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 для встречного движения</w:t>
      </w:r>
      <w:r w:rsidR="00D00E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0E31" w:rsidR="00D00E31">
        <w:rPr>
          <w:rFonts w:ascii="Times New Roman" w:hAnsi="Times New Roman" w:cs="Times New Roman"/>
          <w:sz w:val="28"/>
          <w:szCs w:val="28"/>
        </w:rPr>
        <w:t xml:space="preserve"> </w:t>
      </w:r>
      <w:r w:rsidRPr="00D00E31" w:rsidR="00340B33">
        <w:rPr>
          <w:rFonts w:ascii="Times New Roman" w:hAnsi="Times New Roman" w:cs="Times New Roman"/>
          <w:sz w:val="28"/>
          <w:szCs w:val="28"/>
        </w:rPr>
        <w:t>п</w:t>
      </w:r>
      <w:r w:rsidRPr="00D00E31" w:rsidR="00D74EBA">
        <w:rPr>
          <w:rFonts w:ascii="Times New Roman" w:hAnsi="Times New Roman" w:cs="Times New Roman"/>
          <w:sz w:val="28"/>
          <w:szCs w:val="28"/>
        </w:rPr>
        <w:t>одтверждается совокупностью исследованных в судебном заседании доказательств:</w:t>
      </w:r>
    </w:p>
    <w:p w:rsidR="00D22EC6" w:rsidRPr="000F3BB9" w:rsidP="008F1AB6" w14:paraId="24EDA5FC" w14:textId="31C8D84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0F3BB9">
        <w:rPr>
          <w:rFonts w:ascii="Times New Roman" w:hAnsi="Times New Roman" w:cs="Times New Roman"/>
          <w:sz w:val="28"/>
          <w:szCs w:val="28"/>
        </w:rPr>
        <w:t xml:space="preserve"> 86 ХМ № </w:t>
      </w:r>
      <w:r w:rsidR="007F010D">
        <w:rPr>
          <w:rFonts w:ascii="Times New Roman" w:hAnsi="Times New Roman" w:cs="Times New Roman"/>
          <w:sz w:val="28"/>
          <w:szCs w:val="28"/>
        </w:rPr>
        <w:t>6</w:t>
      </w:r>
      <w:r w:rsidR="008B4DCC">
        <w:rPr>
          <w:rFonts w:ascii="Times New Roman" w:hAnsi="Times New Roman" w:cs="Times New Roman"/>
          <w:sz w:val="28"/>
          <w:szCs w:val="28"/>
        </w:rPr>
        <w:t>54261</w:t>
      </w:r>
      <w:r w:rsidRPr="000F3BB9">
        <w:rPr>
          <w:rFonts w:ascii="Times New Roman" w:hAnsi="Times New Roman" w:cs="Times New Roman"/>
          <w:sz w:val="28"/>
          <w:szCs w:val="28"/>
        </w:rPr>
        <w:t xml:space="preserve"> от </w:t>
      </w:r>
      <w:r w:rsidR="008B4DCC">
        <w:rPr>
          <w:rFonts w:ascii="Times New Roman" w:hAnsi="Times New Roman" w:cs="Times New Roman"/>
          <w:sz w:val="28"/>
          <w:szCs w:val="28"/>
        </w:rPr>
        <w:t>22</w:t>
      </w:r>
      <w:r w:rsidRPr="000F3BB9" w:rsidR="00722F5F">
        <w:rPr>
          <w:rFonts w:ascii="Times New Roman" w:hAnsi="Times New Roman" w:cs="Times New Roman"/>
          <w:sz w:val="28"/>
          <w:szCs w:val="28"/>
        </w:rPr>
        <w:t>.</w:t>
      </w:r>
      <w:r w:rsidR="00340B33">
        <w:rPr>
          <w:rFonts w:ascii="Times New Roman" w:hAnsi="Times New Roman" w:cs="Times New Roman"/>
          <w:sz w:val="28"/>
          <w:szCs w:val="28"/>
        </w:rPr>
        <w:t>1</w:t>
      </w:r>
      <w:r w:rsidR="008B4DCC">
        <w:rPr>
          <w:rFonts w:ascii="Times New Roman" w:hAnsi="Times New Roman" w:cs="Times New Roman"/>
          <w:sz w:val="28"/>
          <w:szCs w:val="28"/>
        </w:rPr>
        <w:t>1</w:t>
      </w:r>
      <w:r w:rsidRPr="000F3BB9" w:rsidR="00722F5F">
        <w:rPr>
          <w:rFonts w:ascii="Times New Roman" w:hAnsi="Times New Roman" w:cs="Times New Roman"/>
          <w:sz w:val="28"/>
          <w:szCs w:val="28"/>
        </w:rPr>
        <w:t>.2024</w:t>
      </w:r>
      <w:r w:rsidRPr="000F3BB9">
        <w:rPr>
          <w:rFonts w:ascii="Times New Roman" w:hAnsi="Times New Roman" w:cs="Times New Roman"/>
          <w:sz w:val="28"/>
          <w:szCs w:val="28"/>
        </w:rPr>
        <w:t xml:space="preserve">, </w:t>
      </w:r>
      <w:r w:rsidRPr="000F3BB9" w:rsidR="008103A8">
        <w:rPr>
          <w:rFonts w:ascii="Times New Roman" w:hAnsi="Times New Roman" w:cs="Times New Roman"/>
          <w:sz w:val="28"/>
          <w:szCs w:val="28"/>
        </w:rPr>
        <w:t xml:space="preserve">составленным в соответствии с требованиями ст. 28.2 КоАП РФ, </w:t>
      </w:r>
      <w:r w:rsidRPr="000F3BB9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Pr="000F3BB9" w:rsidR="00866A18">
        <w:rPr>
          <w:rFonts w:ascii="Times New Roman" w:hAnsi="Times New Roman" w:cs="Times New Roman"/>
          <w:sz w:val="28"/>
          <w:szCs w:val="28"/>
        </w:rPr>
        <w:t>4</w:t>
      </w:r>
      <w:r w:rsidRPr="000F3BB9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0F3BB9" w:rsidR="008103A8">
        <w:rPr>
          <w:rFonts w:ascii="Times New Roman" w:hAnsi="Times New Roman" w:cs="Times New Roman"/>
          <w:sz w:val="28"/>
          <w:szCs w:val="28"/>
        </w:rPr>
        <w:t>РФ</w:t>
      </w:r>
      <w:r w:rsidRPr="000F3BB9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B4DCC" w:rsidP="008F1AB6" w14:paraId="770FDCBD" w14:textId="510F5FFF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B9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8B4DCC"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правонарушения, согласно которой </w:t>
      </w:r>
      <w:r w:rsidR="008B4DCC">
        <w:rPr>
          <w:rFonts w:ascii="Times New Roman" w:hAnsi="Times New Roman" w:cs="Times New Roman"/>
          <w:sz w:val="28"/>
          <w:szCs w:val="28"/>
        </w:rPr>
        <w:t>22</w:t>
      </w:r>
      <w:r w:rsidRPr="008B4DCC" w:rsidR="008103A8">
        <w:rPr>
          <w:rFonts w:ascii="Times New Roman" w:hAnsi="Times New Roman" w:cs="Times New Roman"/>
          <w:sz w:val="28"/>
          <w:szCs w:val="28"/>
        </w:rPr>
        <w:t>.</w:t>
      </w:r>
      <w:r w:rsidRPr="008B4DCC" w:rsidR="00242400">
        <w:rPr>
          <w:rFonts w:ascii="Times New Roman" w:hAnsi="Times New Roman" w:cs="Times New Roman"/>
          <w:sz w:val="28"/>
          <w:szCs w:val="28"/>
        </w:rPr>
        <w:t>1</w:t>
      </w:r>
      <w:r w:rsidR="008B4DCC">
        <w:rPr>
          <w:rFonts w:ascii="Times New Roman" w:hAnsi="Times New Roman" w:cs="Times New Roman"/>
          <w:sz w:val="28"/>
          <w:szCs w:val="28"/>
        </w:rPr>
        <w:t>1</w:t>
      </w:r>
      <w:r w:rsidRPr="008B4DCC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8B4DCC" w:rsidR="008B4DCC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Черношей Н.Н.</w:t>
      </w:r>
      <w:r w:rsidRPr="008B4DCC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B4DCC">
        <w:rPr>
          <w:rFonts w:ascii="Times New Roman" w:hAnsi="Times New Roman" w:cs="Times New Roman"/>
          <w:sz w:val="28"/>
          <w:szCs w:val="28"/>
        </w:rPr>
        <w:t>управляя транспортным средством, совершил обгон транспортного</w:t>
      </w:r>
      <w:r w:rsidRPr="0033158B">
        <w:rPr>
          <w:rFonts w:ascii="Times New Roman" w:hAnsi="Times New Roman" w:cs="Times New Roman"/>
          <w:sz w:val="28"/>
          <w:szCs w:val="28"/>
        </w:rPr>
        <w:t xml:space="preserve"> средства, движущегося впереди, с выездом на полосу, предназначенную для встречного </w:t>
      </w:r>
      <w:r w:rsidRPr="008B4DCC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Pr="008B4DCC" w:rsidR="008B4DCC">
        <w:rPr>
          <w:rFonts w:ascii="Times New Roman" w:hAnsi="Times New Roman" w:cs="Times New Roman"/>
          <w:color w:val="000000"/>
          <w:sz w:val="28"/>
          <w:szCs w:val="28"/>
        </w:rPr>
        <w:t xml:space="preserve">в зоне действия дорожного знака </w:t>
      </w:r>
      <w:r w:rsidRPr="008B4DCC" w:rsidR="008B4DCC">
        <w:rPr>
          <w:rFonts w:ascii="Times New Roman" w:hAnsi="Times New Roman" w:cs="Times New Roman"/>
          <w:sz w:val="28"/>
          <w:szCs w:val="28"/>
        </w:rPr>
        <w:t>3.20 «Обгон запрещен»</w:t>
      </w:r>
      <w:r w:rsidRPr="008B4DCC">
        <w:rPr>
          <w:rFonts w:ascii="Times New Roman" w:hAnsi="Times New Roman" w:cs="Times New Roman"/>
          <w:sz w:val="28"/>
          <w:szCs w:val="28"/>
        </w:rPr>
        <w:t xml:space="preserve">. Схема подписана </w:t>
      </w:r>
      <w:r w:rsidRPr="008B4DCC" w:rsidR="008B4DCC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Черношей Н.Н.</w:t>
      </w:r>
      <w:r w:rsidRPr="008B4DCC">
        <w:rPr>
          <w:rFonts w:ascii="Times New Roman" w:hAnsi="Times New Roman" w:cs="Times New Roman"/>
          <w:sz w:val="28"/>
          <w:szCs w:val="28"/>
        </w:rPr>
        <w:t xml:space="preserve"> и должностным лицом административного органа;</w:t>
      </w:r>
    </w:p>
    <w:p w:rsidR="00D74EBA" w:rsidRPr="003724E9" w:rsidP="003724E9" w14:paraId="6C31A496" w14:textId="6A800779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0F3BB9">
        <w:rPr>
          <w:sz w:val="28"/>
          <w:szCs w:val="28"/>
        </w:rPr>
        <w:t>выкипировкой из проекта организации</w:t>
      </w:r>
      <w:r w:rsidRPr="008103A8">
        <w:rPr>
          <w:sz w:val="28"/>
          <w:szCs w:val="28"/>
        </w:rPr>
        <w:t xml:space="preserve"> дорожного движения </w:t>
      </w:r>
      <w:r w:rsidR="00611158">
        <w:rPr>
          <w:color w:val="000000"/>
          <w:spacing w:val="-3"/>
          <w:sz w:val="28"/>
          <w:szCs w:val="28"/>
        </w:rPr>
        <w:t>в районе</w:t>
      </w:r>
      <w:r w:rsidRPr="00F779F0" w:rsidR="00611158">
        <w:rPr>
          <w:color w:val="000000"/>
          <w:spacing w:val="-3"/>
          <w:sz w:val="28"/>
          <w:szCs w:val="28"/>
        </w:rPr>
        <w:t xml:space="preserve"> </w:t>
      </w:r>
      <w:r w:rsidR="008B4DCC">
        <w:rPr>
          <w:color w:val="000000"/>
          <w:spacing w:val="-3"/>
          <w:sz w:val="28"/>
          <w:szCs w:val="28"/>
        </w:rPr>
        <w:t>27</w:t>
      </w:r>
      <w:r w:rsidRPr="00F779F0" w:rsidR="003F1A9C">
        <w:rPr>
          <w:color w:val="000000"/>
          <w:spacing w:val="-3"/>
          <w:sz w:val="28"/>
          <w:szCs w:val="28"/>
        </w:rPr>
        <w:t xml:space="preserve"> </w:t>
      </w:r>
      <w:r w:rsidR="003F1A9C">
        <w:rPr>
          <w:color w:val="000000"/>
          <w:spacing w:val="-3"/>
          <w:sz w:val="28"/>
          <w:szCs w:val="28"/>
        </w:rPr>
        <w:t>км автодороги Сургут-Нижневартовск</w:t>
      </w:r>
      <w:r w:rsidR="003724E9">
        <w:rPr>
          <w:color w:val="000000"/>
          <w:spacing w:val="-3"/>
          <w:sz w:val="28"/>
          <w:szCs w:val="28"/>
        </w:rPr>
        <w:t xml:space="preserve"> </w:t>
      </w:r>
      <w:r w:rsidR="0032204E">
        <w:rPr>
          <w:color w:val="000000"/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 расположением дорожных знаков и разметки; </w:t>
      </w:r>
    </w:p>
    <w:p w:rsidR="00BF01D5" w:rsidP="008F1AB6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8F1AB6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8F1AB6" w14:paraId="2BA9B913" w14:textId="311DF619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8B4DCC">
        <w:rPr>
          <w:color w:val="000000"/>
          <w:spacing w:val="-3"/>
          <w:sz w:val="28"/>
          <w:szCs w:val="28"/>
        </w:rPr>
        <w:t>Черношей Н.Н.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8F1AB6" w14:paraId="292DDB01" w14:textId="1B879FFA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8B4DCC">
        <w:rPr>
          <w:color w:val="000000"/>
          <w:spacing w:val="-3"/>
          <w:sz w:val="28"/>
          <w:szCs w:val="28"/>
        </w:rPr>
        <w:t>Черношей Н.Н.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P="008F1AB6" w14:paraId="5F378BAE" w14:textId="2C06934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8B4DCC" w:rsidRPr="00E619AD" w:rsidP="008F1AB6" w14:paraId="6FE85D88" w14:textId="2EEF0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>
        <w:rPr>
          <w:color w:val="000000"/>
          <w:spacing w:val="-3"/>
          <w:sz w:val="28"/>
          <w:szCs w:val="28"/>
        </w:rPr>
        <w:t xml:space="preserve">Черношей Н.Н.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F1AB6" w:rsidRPr="00654F84" w:rsidP="003724E9" w14:paraId="5BF8D3CD" w14:textId="4CABA5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 xml:space="preserve">бстоятельств, </w:t>
      </w:r>
      <w:r w:rsidR="003724E9">
        <w:rPr>
          <w:sz w:val="28"/>
          <w:szCs w:val="28"/>
        </w:rPr>
        <w:t>отягчающих а</w:t>
      </w:r>
      <w:r w:rsidRPr="007367BB"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ративную ответственность, </w:t>
      </w:r>
      <w:r w:rsidR="003724E9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p w:rsidR="00987899" w:rsidRPr="00E619AD" w:rsidP="008F1AB6" w14:paraId="3B1BC895" w14:textId="4D5DEEED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8B4DCC">
        <w:rPr>
          <w:color w:val="000000"/>
          <w:spacing w:val="-3"/>
          <w:sz w:val="28"/>
          <w:szCs w:val="28"/>
        </w:rPr>
        <w:t>Черношей Н.Н.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8F1AB6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8F1AB6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8F1AB6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8F1AB6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8F1AB6" w14:paraId="79B61BB5" w14:textId="117294CA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2A5AB4">
        <w:rPr>
          <w:sz w:val="28"/>
          <w:szCs w:val="28"/>
        </w:rPr>
        <w:t>Черношей Николая Николаевича</w:t>
      </w:r>
      <w:r w:rsidRPr="00E619AD" w:rsidR="002A5AB4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8F1AB6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E92867" w:rsidP="008F1AB6" w14:paraId="4EE824AB" w14:textId="30696A76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</w:t>
      </w:r>
      <w:r w:rsidRPr="00E92867">
        <w:rPr>
          <w:sz w:val="28"/>
          <w:szCs w:val="28"/>
        </w:rPr>
        <w:t xml:space="preserve">18811601123010001140 банк получателя: РКЦ Ханты-Мансийск//УФК по </w:t>
      </w:r>
      <w:r w:rsidRPr="00E92867">
        <w:rPr>
          <w:sz w:val="28"/>
          <w:szCs w:val="28"/>
          <w:lang w:val="x-none" w:eastAsia="x-none"/>
        </w:rPr>
        <w:t>Ханты-Мансийско</w:t>
      </w:r>
      <w:r w:rsidRPr="00E92867">
        <w:rPr>
          <w:sz w:val="28"/>
          <w:szCs w:val="28"/>
          <w:lang w:eastAsia="x-none"/>
        </w:rPr>
        <w:t xml:space="preserve">му </w:t>
      </w:r>
      <w:r w:rsidRPr="00E92867">
        <w:rPr>
          <w:sz w:val="28"/>
          <w:szCs w:val="28"/>
          <w:lang w:val="x-none" w:eastAsia="x-none"/>
        </w:rPr>
        <w:t>автономно</w:t>
      </w:r>
      <w:r w:rsidRPr="00E92867">
        <w:rPr>
          <w:sz w:val="28"/>
          <w:szCs w:val="28"/>
          <w:lang w:eastAsia="x-none"/>
        </w:rPr>
        <w:t>му</w:t>
      </w:r>
      <w:r w:rsidRPr="00E92867">
        <w:rPr>
          <w:sz w:val="28"/>
          <w:szCs w:val="28"/>
          <w:lang w:val="x-none" w:eastAsia="x-none"/>
        </w:rPr>
        <w:t xml:space="preserve"> округ</w:t>
      </w:r>
      <w:r w:rsidRPr="00E92867">
        <w:rPr>
          <w:sz w:val="28"/>
          <w:szCs w:val="28"/>
          <w:lang w:eastAsia="x-none"/>
        </w:rPr>
        <w:t>у</w:t>
      </w:r>
      <w:r w:rsidRPr="00E92867">
        <w:rPr>
          <w:sz w:val="28"/>
          <w:szCs w:val="28"/>
          <w:lang w:val="x-none" w:eastAsia="x-none"/>
        </w:rPr>
        <w:t xml:space="preserve"> – Югр</w:t>
      </w:r>
      <w:r w:rsidRPr="00E92867">
        <w:rPr>
          <w:sz w:val="28"/>
          <w:szCs w:val="28"/>
          <w:lang w:eastAsia="x-none"/>
        </w:rPr>
        <w:t>е</w:t>
      </w:r>
      <w:r w:rsidRPr="00E92867">
        <w:rPr>
          <w:sz w:val="28"/>
          <w:szCs w:val="28"/>
        </w:rPr>
        <w:t xml:space="preserve"> г. Ханты-Мансийск, УИН 188104862</w:t>
      </w:r>
      <w:r w:rsidRPr="00E92867" w:rsidR="00CF337B">
        <w:rPr>
          <w:sz w:val="28"/>
          <w:szCs w:val="28"/>
        </w:rPr>
        <w:t>4</w:t>
      </w:r>
      <w:r w:rsidRPr="00E92867" w:rsidR="006957D7">
        <w:rPr>
          <w:sz w:val="28"/>
          <w:szCs w:val="28"/>
        </w:rPr>
        <w:t>0</w:t>
      </w:r>
      <w:r w:rsidR="002A5AB4">
        <w:rPr>
          <w:sz w:val="28"/>
          <w:szCs w:val="28"/>
        </w:rPr>
        <w:t>74</w:t>
      </w:r>
      <w:r w:rsidRPr="00E92867" w:rsidR="006957D7">
        <w:rPr>
          <w:sz w:val="28"/>
          <w:szCs w:val="28"/>
        </w:rPr>
        <w:t>0</w:t>
      </w:r>
      <w:r w:rsidR="003F1A9C">
        <w:rPr>
          <w:sz w:val="28"/>
          <w:szCs w:val="28"/>
        </w:rPr>
        <w:t>02</w:t>
      </w:r>
      <w:r w:rsidR="002A5AB4">
        <w:rPr>
          <w:sz w:val="28"/>
          <w:szCs w:val="28"/>
        </w:rPr>
        <w:t>4116</w:t>
      </w:r>
      <w:r w:rsidRPr="00E92867">
        <w:rPr>
          <w:sz w:val="28"/>
          <w:szCs w:val="28"/>
        </w:rPr>
        <w:t>.</w:t>
      </w:r>
    </w:p>
    <w:p w:rsidR="00E92867" w:rsidRPr="00E92867" w:rsidP="00E92867" w14:paraId="4E2BBCAA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</w:t>
      </w:r>
      <w:r w:rsidRPr="00E92867">
        <w:rPr>
          <w:color w:val="000000"/>
          <w:sz w:val="28"/>
          <w:szCs w:val="28"/>
        </w:rPr>
        <w:t>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8F1AB6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>Постановление может быть обжаловано в Лангепасский городской суд</w:t>
      </w:r>
      <w:r w:rsidRPr="00E92867" w:rsidR="002149CA">
        <w:rPr>
          <w:iCs/>
          <w:color w:val="000000"/>
          <w:sz w:val="28"/>
          <w:szCs w:val="28"/>
        </w:rPr>
        <w:t xml:space="preserve"> ХМАО-Югры</w:t>
      </w:r>
      <w:r w:rsidRPr="00E92867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8F1AB6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8F1AB6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F85E01" w14:paraId="7E950CD0" w14:textId="2429FB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8B4DCC">
      <w:pgSz w:w="11909" w:h="16834"/>
      <w:pgMar w:top="709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7CE6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3BB9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37B54"/>
    <w:rsid w:val="00142AF7"/>
    <w:rsid w:val="001459C1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2E92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B5218"/>
    <w:rsid w:val="001C59BF"/>
    <w:rsid w:val="001C6911"/>
    <w:rsid w:val="001D09F3"/>
    <w:rsid w:val="001D3A56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4FA0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2400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70D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A5AB4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204E"/>
    <w:rsid w:val="0032413F"/>
    <w:rsid w:val="0032599A"/>
    <w:rsid w:val="0033158B"/>
    <w:rsid w:val="00336B2B"/>
    <w:rsid w:val="00340B33"/>
    <w:rsid w:val="0034342C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4E9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1391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1A9C"/>
    <w:rsid w:val="003F774B"/>
    <w:rsid w:val="00405430"/>
    <w:rsid w:val="0040643C"/>
    <w:rsid w:val="004107E3"/>
    <w:rsid w:val="0041335A"/>
    <w:rsid w:val="00413DCD"/>
    <w:rsid w:val="004166C6"/>
    <w:rsid w:val="00420062"/>
    <w:rsid w:val="00421B7A"/>
    <w:rsid w:val="00422CC3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8705B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3A48"/>
    <w:rsid w:val="00605B6C"/>
    <w:rsid w:val="00606560"/>
    <w:rsid w:val="00610463"/>
    <w:rsid w:val="00611158"/>
    <w:rsid w:val="00615CB1"/>
    <w:rsid w:val="00621D0B"/>
    <w:rsid w:val="006225A1"/>
    <w:rsid w:val="006245C0"/>
    <w:rsid w:val="006250F6"/>
    <w:rsid w:val="00626A11"/>
    <w:rsid w:val="00630D51"/>
    <w:rsid w:val="00631F77"/>
    <w:rsid w:val="0063241A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1F2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2F5F"/>
    <w:rsid w:val="007234C3"/>
    <w:rsid w:val="00723F53"/>
    <w:rsid w:val="007261DF"/>
    <w:rsid w:val="00726DAE"/>
    <w:rsid w:val="00734020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9609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01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6A18"/>
    <w:rsid w:val="0086726C"/>
    <w:rsid w:val="00867A0E"/>
    <w:rsid w:val="00867F29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4DCC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8F1AB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573"/>
    <w:rsid w:val="009C5367"/>
    <w:rsid w:val="009C66D3"/>
    <w:rsid w:val="009C66FA"/>
    <w:rsid w:val="009C6C7C"/>
    <w:rsid w:val="009D3E01"/>
    <w:rsid w:val="009D7E57"/>
    <w:rsid w:val="009E045B"/>
    <w:rsid w:val="009E0988"/>
    <w:rsid w:val="009E09DA"/>
    <w:rsid w:val="009E3467"/>
    <w:rsid w:val="009E5B5C"/>
    <w:rsid w:val="009E6164"/>
    <w:rsid w:val="009F495E"/>
    <w:rsid w:val="00A01689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0E31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1D7C"/>
    <w:rsid w:val="00D83E18"/>
    <w:rsid w:val="00D90449"/>
    <w:rsid w:val="00D93827"/>
    <w:rsid w:val="00D9427E"/>
    <w:rsid w:val="00D9659A"/>
    <w:rsid w:val="00DA02F2"/>
    <w:rsid w:val="00DA1CD7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30CB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133A"/>
    <w:rsid w:val="00E521ED"/>
    <w:rsid w:val="00E54ECC"/>
    <w:rsid w:val="00E55D48"/>
    <w:rsid w:val="00E5639D"/>
    <w:rsid w:val="00E574F8"/>
    <w:rsid w:val="00E60B58"/>
    <w:rsid w:val="00E619AD"/>
    <w:rsid w:val="00E61BD0"/>
    <w:rsid w:val="00E71DC3"/>
    <w:rsid w:val="00E721A0"/>
    <w:rsid w:val="00E72543"/>
    <w:rsid w:val="00E7294B"/>
    <w:rsid w:val="00E72B85"/>
    <w:rsid w:val="00E73717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E7886"/>
    <w:rsid w:val="00EF4C87"/>
    <w:rsid w:val="00EF6A20"/>
    <w:rsid w:val="00F04A65"/>
    <w:rsid w:val="00F056D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779F0"/>
    <w:rsid w:val="00F81933"/>
    <w:rsid w:val="00F81994"/>
    <w:rsid w:val="00F85E01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A6A16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22D6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067C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286036-4C97-4987-8D01-A08AEC3E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